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EF12" w14:textId="29929FD0" w:rsidR="006C45B0" w:rsidRPr="00C07AAE" w:rsidRDefault="00AC3671">
      <w:pPr>
        <w:jc w:val="center"/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</w:pPr>
      <w:r w:rsidRPr="00C07AA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 xml:space="preserve">Declaração de </w:t>
      </w:r>
      <w:r w:rsidR="00441C84">
        <w:rPr>
          <w:rFonts w:ascii="Times New Roman" w:eastAsia="Kaiti TC" w:hAnsi="Times New Roman" w:cs="Times New Roman" w:hint="eastAsia"/>
          <w:b/>
          <w:bCs/>
          <w:sz w:val="36"/>
          <w:szCs w:val="36"/>
          <w:lang w:val="pt-PT" w:eastAsia="zh-TW"/>
        </w:rPr>
        <w:t>R</w:t>
      </w:r>
      <w:r w:rsidRPr="00C07AA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>esponsabilidade d</w:t>
      </w:r>
      <w:r w:rsidR="00007C2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 xml:space="preserve">os </w:t>
      </w:r>
      <w:r w:rsidR="00441C84">
        <w:rPr>
          <w:rFonts w:ascii="Times New Roman" w:eastAsia="Kaiti TC" w:hAnsi="Times New Roman" w:cs="Times New Roman" w:hint="eastAsia"/>
          <w:b/>
          <w:bCs/>
          <w:sz w:val="36"/>
          <w:szCs w:val="36"/>
          <w:lang w:val="pt-PT" w:eastAsia="zh-TW"/>
        </w:rPr>
        <w:t>D</w:t>
      </w:r>
      <w:r w:rsidR="00007C2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>ireitos de</w:t>
      </w:r>
      <w:r w:rsidRPr="00C07AA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 xml:space="preserve"> </w:t>
      </w:r>
      <w:r w:rsidR="00441C84">
        <w:rPr>
          <w:rFonts w:ascii="Times New Roman" w:eastAsia="Kaiti TC" w:hAnsi="Times New Roman" w:cs="Times New Roman" w:hint="eastAsia"/>
          <w:b/>
          <w:bCs/>
          <w:sz w:val="36"/>
          <w:szCs w:val="36"/>
          <w:lang w:val="pt-PT" w:eastAsia="zh-TW"/>
        </w:rPr>
        <w:t>P</w:t>
      </w:r>
      <w:r w:rsidRPr="00C07AA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 xml:space="preserve">ropriedade </w:t>
      </w:r>
      <w:r w:rsidR="00441C84">
        <w:rPr>
          <w:rFonts w:ascii="Times New Roman" w:eastAsia="Kaiti TC" w:hAnsi="Times New Roman" w:cs="Times New Roman" w:hint="eastAsia"/>
          <w:b/>
          <w:bCs/>
          <w:sz w:val="36"/>
          <w:szCs w:val="36"/>
          <w:lang w:val="pt-PT" w:eastAsia="zh-TW"/>
        </w:rPr>
        <w:t>I</w:t>
      </w:r>
      <w:r w:rsidRPr="00C07AAE">
        <w:rPr>
          <w:rFonts w:ascii="Times New Roman" w:eastAsia="Kaiti TC" w:hAnsi="Times New Roman" w:cs="Times New Roman"/>
          <w:b/>
          <w:bCs/>
          <w:sz w:val="36"/>
          <w:szCs w:val="36"/>
          <w:lang w:val="pt-PT" w:eastAsia="zh-TW"/>
        </w:rPr>
        <w:t>ntelectual</w:t>
      </w:r>
    </w:p>
    <w:p w14:paraId="747DCE8F" w14:textId="77777777" w:rsidR="001255EA" w:rsidRPr="00441C84" w:rsidRDefault="001255EA">
      <w:pPr>
        <w:ind w:firstLine="476"/>
        <w:jc w:val="both"/>
        <w:rPr>
          <w:rFonts w:ascii="Microsoft YaHei" w:eastAsia="新細明體" w:hAnsi="Microsoft YaHei" w:cs="Microsoft YaHei"/>
          <w:sz w:val="28"/>
          <w:szCs w:val="28"/>
          <w:lang w:val="pt-PT" w:eastAsia="zh-TW"/>
        </w:rPr>
      </w:pPr>
    </w:p>
    <w:p w14:paraId="6C8D4C80" w14:textId="5845453B" w:rsidR="006C45B0" w:rsidRPr="00C07AAE" w:rsidRDefault="006E34AD">
      <w:pPr>
        <w:ind w:firstLine="476"/>
        <w:jc w:val="both"/>
        <w:rPr>
          <w:rFonts w:ascii="Times New Roman" w:eastAsia="Kaiti TC" w:hAnsi="Times New Roman" w:cs="Times New Roman"/>
          <w:sz w:val="28"/>
          <w:szCs w:val="28"/>
          <w:lang w:val="pt-PT" w:eastAsia="zh-TW"/>
        </w:rPr>
      </w:pP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De acordo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com os requisitos do </w:t>
      </w:r>
      <w:r w:rsidRP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Programa dos prémios para o desenvolvimento das ciências e da tecnologia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, comprometo-me solenemente que respeito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o sistema jurídico da Região Administrativa Especial de Macau 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relacionado aos 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direitos de propriedade intelectual e as convenções internacionais relevantes, e que os direitos de propriedade intelectual 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da candidatura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são claros,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livre de conflitos,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e 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a pertença </w:t>
      </w:r>
      <w:r w:rsidRP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ou a fonte da tecnologia é 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legítima e legal, e não existe acção de</w:t>
      </w:r>
      <w:r w:rsidRP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infra</w:t>
      </w: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c</w:t>
      </w:r>
      <w:r w:rsidRP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ção dos direitos de propriedade intelectual nem violação das leis ou regulamentos relativos aos direitos de propriedade intelectual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.</w:t>
      </w:r>
    </w:p>
    <w:p w14:paraId="7CC1CCD2" w14:textId="77777777" w:rsidR="006C45B0" w:rsidRPr="00C07AAE" w:rsidRDefault="00AC3671">
      <w:pPr>
        <w:ind w:firstLine="476"/>
        <w:jc w:val="both"/>
        <w:rPr>
          <w:rFonts w:ascii="Times New Roman" w:eastAsia="Kaiti TC" w:hAnsi="Times New Roman" w:cs="Times New Roman"/>
          <w:sz w:val="28"/>
          <w:szCs w:val="28"/>
          <w:lang w:val="pt-PT" w:eastAsia="zh-TW"/>
        </w:rPr>
      </w:pP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Em caso de violação, estou disposto a aceitar as decisões tomadas pelo </w:t>
      </w:r>
      <w:r w:rsidR="00193055" w:rsidRP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Fundo para o Desenvolvimento das Ciências e da Tecnologia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e pelos serv</w:t>
      </w:r>
      <w:r w:rsid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iços competentes, incluindo mas não se limitando à recusa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, </w:t>
      </w:r>
      <w:r w:rsid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o cancelamento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do prémio, a devolução do prémio </w:t>
      </w:r>
      <w:r w:rsid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monetário 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e do </w:t>
      </w:r>
      <w:r w:rsid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diploma de distinção e o cancelamento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</w:t>
      </w:r>
      <w:r w:rsid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da qualificação de candidatura aos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</w:t>
      </w:r>
      <w:r w:rsidR="00193055" w:rsidRP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prémios para o desenvolvimento das ciências e da tecnologia</w:t>
      </w:r>
      <w:r w:rsidR="00193055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de Macau por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um determinado período de tempo.</w:t>
      </w:r>
    </w:p>
    <w:p w14:paraId="31DB959E" w14:textId="77777777" w:rsidR="006C45B0" w:rsidRPr="00C07AAE" w:rsidRDefault="006C45B0">
      <w:pPr>
        <w:ind w:firstLine="476"/>
        <w:rPr>
          <w:rFonts w:ascii="Times New Roman" w:eastAsia="Kaiti TC" w:hAnsi="Times New Roman" w:cs="Times New Roman"/>
          <w:sz w:val="28"/>
          <w:szCs w:val="28"/>
          <w:lang w:val="pt-PT" w:eastAsia="zh-TW"/>
        </w:rPr>
      </w:pPr>
    </w:p>
    <w:p w14:paraId="500795A8" w14:textId="77777777" w:rsidR="006C45B0" w:rsidRPr="00C07AAE" w:rsidRDefault="006C45B0">
      <w:pPr>
        <w:ind w:firstLine="476"/>
        <w:rPr>
          <w:rFonts w:ascii="Times New Roman" w:eastAsia="Kaiti TC" w:hAnsi="Times New Roman" w:cs="Times New Roman"/>
          <w:sz w:val="28"/>
          <w:szCs w:val="28"/>
          <w:lang w:val="pt-PT" w:eastAsia="zh-TW"/>
        </w:rPr>
      </w:pPr>
    </w:p>
    <w:p w14:paraId="361C7A82" w14:textId="478BD2D5" w:rsidR="006C45B0" w:rsidRPr="00D430D0" w:rsidRDefault="006E34AD" w:rsidP="00D430D0">
      <w:pPr>
        <w:ind w:left="6237"/>
        <w:rPr>
          <w:rFonts w:ascii="Times New Roman" w:eastAsia="Kaiti TC" w:hAnsi="Times New Roman" w:cs="Times New Roman" w:hint="eastAsia"/>
          <w:sz w:val="28"/>
          <w:szCs w:val="28"/>
          <w:lang w:val="pt-PT" w:eastAsia="zh-TW"/>
        </w:rPr>
      </w:pPr>
      <w:r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Declarante 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(</w:t>
      </w:r>
      <w:r w:rsidR="004414F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Assinatura</w:t>
      </w:r>
      <w:r w:rsidR="00AC3671"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)</w:t>
      </w:r>
    </w:p>
    <w:p w14:paraId="7D948FFC" w14:textId="03FE2378" w:rsidR="006C45B0" w:rsidRPr="00C07AAE" w:rsidRDefault="00AC3671">
      <w:pPr>
        <w:ind w:left="6237"/>
        <w:rPr>
          <w:rFonts w:ascii="Times New Roman" w:eastAsia="Kaiti TC" w:hAnsi="Times New Roman" w:cs="Times New Roman"/>
          <w:sz w:val="28"/>
          <w:szCs w:val="28"/>
          <w:lang w:val="pt-PT" w:eastAsia="zh-TW"/>
        </w:rPr>
      </w:pP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 xml:space="preserve">      </w:t>
      </w:r>
      <w:r w:rsid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Data/</w:t>
      </w:r>
      <w:r w:rsidR="004414F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M</w:t>
      </w:r>
      <w:r w:rsidR="006E34A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ês/</w:t>
      </w:r>
      <w:r w:rsidR="004414FD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A</w:t>
      </w:r>
      <w:r w:rsidRPr="00C07AAE">
        <w:rPr>
          <w:rFonts w:ascii="Times New Roman" w:eastAsia="Kaiti TC" w:hAnsi="Times New Roman" w:cs="Times New Roman"/>
          <w:sz w:val="28"/>
          <w:szCs w:val="28"/>
          <w:lang w:val="pt-PT" w:eastAsia="zh-TW"/>
        </w:rPr>
        <w:t>no</w:t>
      </w:r>
    </w:p>
    <w:p w14:paraId="4764B0AE" w14:textId="77777777" w:rsidR="006C45B0" w:rsidRPr="00C07AAE" w:rsidRDefault="006C45B0">
      <w:pPr>
        <w:ind w:left="6237"/>
        <w:rPr>
          <w:rFonts w:ascii="Times New Roman" w:eastAsia="Kaiti TC" w:hAnsi="Times New Roman" w:cs="Times New Roman"/>
          <w:sz w:val="28"/>
          <w:szCs w:val="28"/>
          <w:lang w:val="pt-PT" w:eastAsia="zh-TW"/>
        </w:rPr>
      </w:pPr>
    </w:p>
    <w:sectPr w:rsidR="006C45B0" w:rsidRPr="00C07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F25B7" w14:textId="77777777" w:rsidR="00E03719" w:rsidRDefault="00E03719" w:rsidP="00C07AAE">
      <w:r>
        <w:separator/>
      </w:r>
    </w:p>
  </w:endnote>
  <w:endnote w:type="continuationSeparator" w:id="0">
    <w:p w14:paraId="383080AE" w14:textId="77777777" w:rsidR="00E03719" w:rsidRDefault="00E03719" w:rsidP="00C0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 TC">
    <w:altName w:val="Malgun Gothic Semilight"/>
    <w:charset w:val="88"/>
    <w:family w:val="auto"/>
    <w:pitch w:val="default"/>
    <w:sig w:usb0="80000287" w:usb1="280F3C52" w:usb2="00000016" w:usb3="00000000" w:csb0="001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D1B92" w14:textId="77777777" w:rsidR="00E03719" w:rsidRDefault="00E03719" w:rsidP="00C07AAE">
      <w:r>
        <w:separator/>
      </w:r>
    </w:p>
  </w:footnote>
  <w:footnote w:type="continuationSeparator" w:id="0">
    <w:p w14:paraId="33BC70B9" w14:textId="77777777" w:rsidR="00E03719" w:rsidRDefault="00E03719" w:rsidP="00C0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FhODIyMDg5ZmQ3MjVlZGM0MmI0ZDQzNWQ3Mzg4ZjYifQ=="/>
  </w:docVars>
  <w:rsids>
    <w:rsidRoot w:val="007A05DC"/>
    <w:rsid w:val="AFBFAF8A"/>
    <w:rsid w:val="CFBFED14"/>
    <w:rsid w:val="F77F13F7"/>
    <w:rsid w:val="F7BB85F6"/>
    <w:rsid w:val="00007C2E"/>
    <w:rsid w:val="001255EA"/>
    <w:rsid w:val="00160EBF"/>
    <w:rsid w:val="00193055"/>
    <w:rsid w:val="00375D7A"/>
    <w:rsid w:val="00390424"/>
    <w:rsid w:val="004414FD"/>
    <w:rsid w:val="00441C84"/>
    <w:rsid w:val="005921D4"/>
    <w:rsid w:val="005B6224"/>
    <w:rsid w:val="0067432E"/>
    <w:rsid w:val="006C45B0"/>
    <w:rsid w:val="006E34AD"/>
    <w:rsid w:val="007A05DC"/>
    <w:rsid w:val="00826A33"/>
    <w:rsid w:val="009A05EB"/>
    <w:rsid w:val="00AC3671"/>
    <w:rsid w:val="00C07AAE"/>
    <w:rsid w:val="00CA66AE"/>
    <w:rsid w:val="00D430D0"/>
    <w:rsid w:val="00E03719"/>
    <w:rsid w:val="09C872E2"/>
    <w:rsid w:val="29B4654F"/>
    <w:rsid w:val="36EA094F"/>
    <w:rsid w:val="7C1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2ACEE"/>
  <w15:docId w15:val="{74EBE6F7-9620-4DC3-8B9F-BB1F538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Pr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character" w:styleId="a4">
    <w:name w:val="annotation reference"/>
    <w:basedOn w:val="a0"/>
    <w:autoRedefine/>
    <w:uiPriority w:val="99"/>
    <w:semiHidden/>
    <w:unhideWhenUsed/>
    <w:qFormat/>
    <w:rPr>
      <w:sz w:val="16"/>
      <w:szCs w:val="16"/>
    </w:r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頁首 字元"/>
    <w:basedOn w:val="a0"/>
    <w:link w:val="a6"/>
    <w:uiPriority w:val="99"/>
    <w:rsid w:val="00C07AAE"/>
    <w:rPr>
      <w:sz w:val="18"/>
      <w:szCs w:val="18"/>
      <w:lang w:val="zh-CN"/>
    </w:rPr>
  </w:style>
  <w:style w:type="paragraph" w:styleId="a8">
    <w:name w:val="footer"/>
    <w:basedOn w:val="a"/>
    <w:link w:val="a9"/>
    <w:uiPriority w:val="99"/>
    <w:unhideWhenUsed/>
    <w:rsid w:val="00C07A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C07AAE"/>
    <w:rPr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Company>FDCT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Leong</dc:creator>
  <cp:lastModifiedBy>Mary@gh.local</cp:lastModifiedBy>
  <cp:revision>9</cp:revision>
  <dcterms:created xsi:type="dcterms:W3CDTF">2024-04-20T14:55:00Z</dcterms:created>
  <dcterms:modified xsi:type="dcterms:W3CDTF">2024-04-26T09:10:00Z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25A3847463B5F69118751F660FCFF44A_42</vt:lpwstr>
  </property>
</Properties>
</file>