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29" w:rsidRPr="0075464A" w:rsidRDefault="001E3227" w:rsidP="0075464A">
      <w:pPr>
        <w:adjustRightInd w:val="0"/>
        <w:snapToGrid w:val="0"/>
        <w:spacing w:beforeLines="50" w:before="156" w:afterLines="50" w:after="156"/>
        <w:jc w:val="center"/>
      </w:pPr>
      <w:r w:rsidRPr="0075464A">
        <w:rPr>
          <w:b/>
          <w:bCs/>
          <w:color w:val="000000"/>
          <w:sz w:val="28"/>
          <w:szCs w:val="28"/>
          <w:lang w:eastAsia="zh-TW"/>
        </w:rPr>
        <w:t>Funding Scheme for Macao's Scientific and Technological R&amp;D Talent - Application Proposal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39"/>
        <w:gridCol w:w="1134"/>
        <w:gridCol w:w="992"/>
        <w:gridCol w:w="3940"/>
      </w:tblGrid>
      <w:tr w:rsidR="00423929" w:rsidRPr="0075464A">
        <w:trPr>
          <w:trHeight w:val="254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2"/>
                <w:szCs w:val="22"/>
              </w:rPr>
            </w:pPr>
            <w:r w:rsidRPr="0075464A">
              <w:rPr>
                <w:rFonts w:eastAsia="宋体"/>
                <w:b/>
                <w:sz w:val="22"/>
                <w:szCs w:val="22"/>
                <w:u w:val="single"/>
              </w:rPr>
              <w:t>For FDCT</w:t>
            </w:r>
          </w:p>
        </w:tc>
      </w:tr>
      <w:tr w:rsidR="00423929" w:rsidRPr="0075464A" w:rsidTr="0075464A">
        <w:trPr>
          <w:trHeight w:val="454"/>
        </w:trPr>
        <w:tc>
          <w:tcPr>
            <w:tcW w:w="5841" w:type="dxa"/>
            <w:gridSpan w:val="4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Receipt of application form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Instructions</w:t>
            </w:r>
          </w:p>
        </w:tc>
      </w:tr>
      <w:tr w:rsidR="00423929" w:rsidRPr="0075464A" w:rsidTr="0075464A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File No.</w:t>
            </w: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</w:rPr>
            </w:pPr>
          </w:p>
        </w:tc>
      </w:tr>
      <w:tr w:rsidR="00423929" w:rsidRPr="0075464A" w:rsidTr="0075464A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Receipt date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3929" w:rsidRPr="0075464A" w:rsidRDefault="0075464A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</w:t>
            </w:r>
            <w:r w:rsidR="001E3227" w:rsidRPr="0075464A">
              <w:rPr>
                <w:b/>
                <w:bCs/>
                <w:sz w:val="24"/>
                <w:lang w:eastAsia="zh-TW"/>
              </w:rPr>
              <w:t xml:space="preserve"> </w:t>
            </w:r>
            <w:r>
              <w:rPr>
                <w:b/>
                <w:bCs/>
                <w:sz w:val="24"/>
                <w:lang w:eastAsia="zh-TW"/>
              </w:rPr>
              <w:t xml:space="preserve">MM  DD  </w:t>
            </w:r>
            <w:r w:rsidR="001E3227" w:rsidRPr="0075464A">
              <w:rPr>
                <w:b/>
                <w:bCs/>
                <w:sz w:val="24"/>
                <w:lang w:eastAsia="zh-TW"/>
              </w:rPr>
              <w:t>YYYY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Recipient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sz w:val="22"/>
                <w:szCs w:val="22"/>
              </w:rPr>
            </w:pPr>
          </w:p>
        </w:tc>
      </w:tr>
      <w:tr w:rsidR="00423929" w:rsidRPr="0075464A" w:rsidTr="0075464A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</w:rPr>
              <w:t>Receipt No.</w:t>
            </w: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</w:pPr>
          </w:p>
        </w:tc>
      </w:tr>
    </w:tbl>
    <w:p w:rsidR="00423929" w:rsidRPr="0075464A" w:rsidRDefault="001E3227" w:rsidP="0075464A">
      <w:pPr>
        <w:pStyle w:val="z-BottomofForm1"/>
        <w:adjustRightInd w:val="0"/>
        <w:snapToGrid w:val="0"/>
        <w:spacing w:beforeLines="50" w:before="156" w:after="50"/>
        <w:rPr>
          <w:rFonts w:ascii="Times New Roman" w:hAnsi="Times New Roman" w:cs="Times New Roman"/>
        </w:rPr>
      </w:pPr>
      <w:r w:rsidRPr="0075464A">
        <w:rPr>
          <w:rFonts w:ascii="Times New Roman" w:hAnsi="Times New Roman" w:cs="Times New Roman"/>
        </w:rPr>
        <w:t>Bottom of the form</w:t>
      </w:r>
    </w:p>
    <w:p w:rsidR="00423929" w:rsidRPr="0075464A" w:rsidRDefault="001E3227" w:rsidP="0075464A">
      <w:pPr>
        <w:adjustRightInd w:val="0"/>
        <w:snapToGrid w:val="0"/>
        <w:spacing w:beforeLines="50" w:before="156" w:after="50"/>
        <w:ind w:firstLineChars="238" w:firstLine="571"/>
        <w:rPr>
          <w:b/>
          <w:sz w:val="24"/>
          <w:u w:val="single"/>
          <w:lang w:eastAsia="zh-TW"/>
        </w:rPr>
      </w:pPr>
      <w:r w:rsidRPr="0075464A">
        <w:rPr>
          <w:b/>
          <w:sz w:val="24"/>
          <w:u w:val="single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423929" w:rsidRPr="0075464A">
        <w:trPr>
          <w:trHeight w:val="2348"/>
        </w:trPr>
        <w:tc>
          <w:tcPr>
            <w:tcW w:w="9781" w:type="dxa"/>
          </w:tcPr>
          <w:p w:rsidR="00423929" w:rsidRPr="0075464A" w:rsidRDefault="001E3227" w:rsidP="0075464A">
            <w:pPr>
              <w:tabs>
                <w:tab w:val="left" w:pos="397"/>
              </w:tabs>
              <w:adjustRightInd w:val="0"/>
              <w:snapToGrid w:val="0"/>
              <w:spacing w:beforeLines="50" w:before="156" w:after="50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On behalf of the applicant, I hereby declare that:</w:t>
            </w:r>
          </w:p>
          <w:p w:rsidR="00423929" w:rsidRPr="0075464A" w:rsidRDefault="001E3227" w:rsidP="0075464A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All documents in this application form are authentic and correct, and I will be responsible in case of any false information or any violation in the course of implementation.</w:t>
            </w:r>
          </w:p>
          <w:p w:rsidR="00423929" w:rsidRPr="0075464A" w:rsidRDefault="001E3227" w:rsidP="0075464A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spacing w:beforeLines="50" w:before="156" w:after="50"/>
              <w:ind w:left="0" w:firstLine="0"/>
              <w:rPr>
                <w:b/>
                <w:bCs/>
                <w:sz w:val="22"/>
                <w:szCs w:val="22"/>
                <w:lang w:val="zh-CN"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I undertake that upon receipt of funding support from the FDCT, I will submit a report in accordance with the provisions of Article 23 of the </w:t>
            </w:r>
            <w:bookmarkStart w:id="0" w:name="_GoBack"/>
            <w:r w:rsidRPr="0075464A">
              <w:rPr>
                <w:b/>
                <w:bCs/>
                <w:i/>
                <w:sz w:val="22"/>
                <w:szCs w:val="22"/>
                <w:lang w:eastAsia="zh-TW"/>
              </w:rPr>
              <w:t>Regulation on Financial Support of the Science and Technology Development Fund approved by the Order of the Secretary for Economy and Finance No. 54/2024</w:t>
            </w:r>
            <w:bookmarkEnd w:id="0"/>
            <w:r w:rsidRPr="0075464A">
              <w:rPr>
                <w:b/>
                <w:bCs/>
                <w:sz w:val="22"/>
                <w:szCs w:val="22"/>
                <w:lang w:eastAsia="zh-TW"/>
              </w:rPr>
              <w:t>, and comply with other terms and conditions in the Regulation.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423929" w:rsidRPr="0075464A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:rsidR="00423929" w:rsidRPr="0075464A" w:rsidRDefault="00423929" w:rsidP="0075464A">
                  <w:pPr>
                    <w:adjustRightInd w:val="0"/>
                    <w:snapToGrid w:val="0"/>
                    <w:spacing w:beforeLines="50" w:before="156" w:after="50"/>
                    <w:rPr>
                      <w:b/>
                      <w:bCs/>
                      <w:szCs w:val="21"/>
                      <w:lang w:val="zh-CN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:rsidR="00423929" w:rsidRPr="0075464A" w:rsidRDefault="00423929" w:rsidP="0075464A">
                  <w:pPr>
                    <w:adjustRightInd w:val="0"/>
                    <w:snapToGrid w:val="0"/>
                    <w:spacing w:beforeLines="50" w:before="156" w:after="50"/>
                    <w:rPr>
                      <w:b/>
                      <w:bCs/>
                      <w:szCs w:val="21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423929" w:rsidRPr="0075464A" w:rsidRDefault="001E3227" w:rsidP="0075464A">
                  <w:pPr>
                    <w:adjustRightInd w:val="0"/>
                    <w:snapToGrid w:val="0"/>
                    <w:spacing w:beforeLines="50" w:before="156" w:after="50"/>
                    <w:rPr>
                      <w:b/>
                      <w:bCs/>
                      <w:szCs w:val="21"/>
                      <w:lang w:eastAsia="zh-TW"/>
                    </w:rPr>
                  </w:pPr>
                  <w:r w:rsidRPr="0075464A">
                    <w:rPr>
                      <w:b/>
                      <w:bCs/>
                      <w:szCs w:val="21"/>
                      <w:lang w:eastAsia="zh-TW"/>
                    </w:rPr>
                    <w:t xml:space="preserve">     /    /</w:t>
                  </w:r>
                </w:p>
              </w:tc>
            </w:tr>
            <w:tr w:rsidR="00423929" w:rsidRPr="0075464A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:rsidR="00423929" w:rsidRPr="0075464A" w:rsidRDefault="001E3227" w:rsidP="0075464A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 w:rsidRPr="0075464A">
                    <w:rPr>
                      <w:b/>
                      <w:sz w:val="22"/>
                      <w:szCs w:val="22"/>
                      <w:lang w:eastAsia="zh-TW"/>
                    </w:rPr>
                    <w:t>Person in charge of the institution (signature)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:rsidR="00423929" w:rsidRPr="0075464A" w:rsidRDefault="001E3227" w:rsidP="0075464A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464A">
                    <w:rPr>
                      <w:b/>
                      <w:sz w:val="22"/>
                      <w:szCs w:val="22"/>
                    </w:rPr>
                    <w:t>Seal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423929" w:rsidRPr="0075464A" w:rsidRDefault="001E3227" w:rsidP="0075464A">
                  <w:pPr>
                    <w:adjustRightInd w:val="0"/>
                    <w:snapToGrid w:val="0"/>
                    <w:spacing w:beforeLines="50" w:before="156" w:after="5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464A">
                    <w:rPr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</w:tbl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/>
                <w:bCs/>
                <w:sz w:val="24"/>
                <w:lang w:eastAsia="zh-TW"/>
              </w:rPr>
            </w:pPr>
          </w:p>
        </w:tc>
      </w:tr>
    </w:tbl>
    <w:p w:rsidR="00423929" w:rsidRPr="0075464A" w:rsidRDefault="001E3227" w:rsidP="0075464A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  <w:r w:rsidRPr="0075464A">
        <w:rPr>
          <w:rFonts w:eastAsia="宋体"/>
          <w:b/>
          <w:sz w:val="24"/>
        </w:rPr>
        <w:t>Part I Summary of Application Information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971"/>
        <w:gridCol w:w="2178"/>
        <w:gridCol w:w="2618"/>
      </w:tblGrid>
      <w:tr w:rsidR="00423929" w:rsidRPr="0075464A">
        <w:trPr>
          <w:trHeight w:val="6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Applicant name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Applicant type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4"/>
                <w:lang w:eastAsia="zh-TW"/>
              </w:rPr>
            </w:pPr>
            <w:r w:rsidRPr="0075464A">
              <w:rPr>
                <w:lang w:eastAsia="zh-TW"/>
              </w:rPr>
              <w:t xml:space="preserve">Higher education institution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Key enterprise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Growing enterprise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Potential enterprise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Tax-determined technology enterprise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Talent name</w:t>
            </w:r>
          </w:p>
        </w:tc>
        <w:tc>
          <w:tcPr>
            <w:tcW w:w="2971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Mentor/coordinator name</w:t>
            </w:r>
          </w:p>
        </w:tc>
        <w:tc>
          <w:tcPr>
            <w:tcW w:w="2618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Talent type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lang w:eastAsia="zh-TW"/>
              </w:rPr>
            </w:pPr>
            <w:r w:rsidRPr="0075464A">
              <w:rPr>
                <w:lang w:eastAsia="zh-TW"/>
              </w:rPr>
              <w:t xml:space="preserve">Higher education institution-based postdoc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  Enterprise-based doctor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  Enterprise-based master </w:t>
            </w:r>
            <w:r w:rsidRPr="0075464A">
              <w:rPr>
                <w:rFonts w:ascii="Segoe UI Symbol" w:hAnsi="Segoe UI Symbol" w:cs="Segoe UI Symbol"/>
                <w:lang w:eastAsia="zh-TW"/>
              </w:rPr>
              <w:t>☐</w:t>
            </w:r>
            <w:r w:rsidRPr="0075464A">
              <w:rPr>
                <w:lang w:eastAsia="zh-TW"/>
              </w:rPr>
              <w:t xml:space="preserve">    </w:t>
            </w: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 xml:space="preserve">Funding amount </w:t>
            </w:r>
            <w:r w:rsidRPr="0075464A">
              <w:rPr>
                <w:b/>
                <w:sz w:val="22"/>
                <w:szCs w:val="22"/>
                <w:lang w:eastAsia="zh-TW"/>
              </w:rPr>
              <w:lastRenderedPageBreak/>
              <w:t>applied for</w:t>
            </w:r>
          </w:p>
        </w:tc>
        <w:tc>
          <w:tcPr>
            <w:tcW w:w="2971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lastRenderedPageBreak/>
              <w:t>(MOP)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 xml:space="preserve">Monthly salary of </w:t>
            </w:r>
            <w:r w:rsidRPr="0075464A">
              <w:rPr>
                <w:b/>
                <w:sz w:val="22"/>
                <w:szCs w:val="22"/>
                <w:lang w:eastAsia="zh-TW"/>
              </w:rPr>
              <w:lastRenderedPageBreak/>
              <w:t>the talent</w:t>
            </w:r>
          </w:p>
        </w:tc>
        <w:tc>
          <w:tcPr>
            <w:tcW w:w="2618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lastRenderedPageBreak/>
              <w:t>(MOP)</w:t>
            </w: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Monthly allowance amount of the talent</w:t>
            </w:r>
          </w:p>
        </w:tc>
        <w:tc>
          <w:tcPr>
            <w:tcW w:w="2971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(MOP)</w:t>
            </w:r>
          </w:p>
        </w:tc>
        <w:tc>
          <w:tcPr>
            <w:tcW w:w="2178" w:type="dxa"/>
            <w:shd w:val="clear" w:color="auto" w:fill="D8D8D8" w:themeFill="background1" w:themeFillShade="D8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Allowance period</w:t>
            </w:r>
          </w:p>
        </w:tc>
        <w:tc>
          <w:tcPr>
            <w:tcW w:w="2618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righ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(month)</w:t>
            </w: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Project name</w:t>
            </w:r>
          </w:p>
        </w:tc>
        <w:tc>
          <w:tcPr>
            <w:tcW w:w="2971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2178" w:type="dxa"/>
            <w:shd w:val="clear" w:color="auto" w:fill="D8D8D8" w:themeFill="background1" w:themeFillShade="D8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Discipline/field of the project</w:t>
            </w:r>
          </w:p>
        </w:tc>
        <w:tc>
          <w:tcPr>
            <w:tcW w:w="2618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Contact person name</w:t>
            </w:r>
          </w:p>
        </w:tc>
        <w:tc>
          <w:tcPr>
            <w:tcW w:w="2971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2178" w:type="dxa"/>
            <w:shd w:val="clear" w:color="auto" w:fill="D8D8D8" w:themeFill="background1" w:themeFillShade="D8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Contact phone and email</w:t>
            </w:r>
          </w:p>
        </w:tc>
        <w:tc>
          <w:tcPr>
            <w:tcW w:w="2618" w:type="dxa"/>
            <w:shd w:val="clear" w:color="auto" w:fill="auto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</w:tbl>
    <w:p w:rsidR="00423929" w:rsidRPr="0075464A" w:rsidRDefault="001E3227" w:rsidP="0075464A">
      <w:pPr>
        <w:adjustRightInd w:val="0"/>
        <w:snapToGrid w:val="0"/>
        <w:spacing w:beforeLines="50" w:before="156" w:after="50"/>
        <w:jc w:val="left"/>
        <w:rPr>
          <w:b/>
          <w:sz w:val="22"/>
          <w:szCs w:val="22"/>
          <w:lang w:eastAsia="zh-TW"/>
        </w:rPr>
      </w:pPr>
      <w:r w:rsidRPr="0075464A">
        <w:rPr>
          <w:b/>
          <w:sz w:val="22"/>
          <w:szCs w:val="22"/>
          <w:lang w:eastAsia="zh-TW"/>
        </w:rPr>
        <w:br w:type="page"/>
      </w:r>
    </w:p>
    <w:p w:rsidR="00423929" w:rsidRPr="0075464A" w:rsidRDefault="00423929" w:rsidP="0075464A">
      <w:pPr>
        <w:adjustRightInd w:val="0"/>
        <w:snapToGrid w:val="0"/>
        <w:spacing w:beforeLines="50" w:before="156" w:after="50"/>
        <w:jc w:val="center"/>
        <w:rPr>
          <w:b/>
          <w:sz w:val="22"/>
          <w:szCs w:val="22"/>
          <w:lang w:eastAsia="zh-T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423929" w:rsidRPr="0075464A">
        <w:trPr>
          <w:trHeight w:val="108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Appendices: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u w:val="single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1. The applicant's identification document and relevant supporting documents.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2. Also the Certificate for Commercial Registration issued by the competent authority in the last three months and a copy of the Supplemental Income Tax Return (M1) in the last year if the applicant is a business owner or business enterprise.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3. A document issued by the competent authority in the last three months certifying that the applicant does not owe any tax or social security contributions to the Macao SAR.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  <w:lang w:eastAsia="zh-TW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4. Information on the same applicant's other projects financed by public funds and other pending applications submitted by the same applicant for the purpose of applying for funding.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  <w:lang w:eastAsia="zh-TW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5. The scientific and technological R&amp;D talent's identity document, academic credentials, curriculum vitae, and certification materials on achievements.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  <w:lang w:eastAsia="zh-TW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6. Identification information and the curriculum vitae of the mentor or coordinator, as well as information on the time allocated to the implementation of the project.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  <w:lang w:eastAsia="zh-TW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7. A list of at least two staff members that hold degrees in science and technology fields (excluding the scientific and technological R&amp;D talent applying for the allowance) and their academic credentials, for each application, if the applicant is a technology enterprise. If more than one application is submitted, such list of staff members shall not be the same as the list for any application.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8. A copy of the scientific and technological R&amp;D talent's formal employment contract or employment contract to be signed, in which the position and monthly salary must be specified.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  <w:lang w:eastAsia="zh-TW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  <w:tr w:rsidR="00423929" w:rsidRPr="0075464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b/>
                <w:szCs w:val="21"/>
                <w:lang w:eastAsia="zh-TW"/>
              </w:rPr>
            </w:pPr>
            <w:r w:rsidRPr="0075464A">
              <w:rPr>
                <w:b/>
                <w:szCs w:val="21"/>
                <w:lang w:eastAsia="zh-TW"/>
              </w:rPr>
              <w:t>9. The Word file of this application form, the PDF file of the scan of this application form, and the electronic PDF files of all the above documents.</w:t>
            </w:r>
          </w:p>
        </w:tc>
        <w:tc>
          <w:tcPr>
            <w:tcW w:w="4082" w:type="dxa"/>
            <w:shd w:val="clear" w:color="auto" w:fill="auto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color w:val="000000"/>
              </w:rPr>
            </w:pPr>
            <w:r w:rsidRPr="0075464A">
              <w:rPr>
                <w:rFonts w:ascii="Segoe UI Symbol" w:hAnsi="Segoe UI Symbol" w:cs="Segoe UI Symbol"/>
              </w:rPr>
              <w:t>☐</w:t>
            </w:r>
            <w:r w:rsidRPr="0075464A">
              <w:t xml:space="preserve">  Notes:</w:t>
            </w:r>
          </w:p>
        </w:tc>
      </w:tr>
    </w:tbl>
    <w:p w:rsidR="00423929" w:rsidRPr="0075464A" w:rsidRDefault="001E3227" w:rsidP="0075464A">
      <w:pPr>
        <w:adjustRightInd w:val="0"/>
        <w:snapToGrid w:val="0"/>
        <w:spacing w:beforeLines="50" w:before="156" w:after="50"/>
        <w:rPr>
          <w:b/>
          <w:szCs w:val="21"/>
          <w:lang w:eastAsia="zh-TW"/>
        </w:rPr>
      </w:pPr>
      <w:r w:rsidRPr="0075464A">
        <w:rPr>
          <w:b/>
          <w:szCs w:val="21"/>
          <w:lang w:eastAsia="zh-TW"/>
        </w:rPr>
        <w:t>* If any of the materials listed in the above items 1 to 8 are not submitted, the applicant must submit the same within 15 days, or the relevant application will not be considered.</w:t>
      </w:r>
    </w:p>
    <w:p w:rsidR="00423929" w:rsidRPr="0075464A" w:rsidRDefault="001E3227" w:rsidP="0075464A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bCs/>
          <w:sz w:val="24"/>
          <w:lang w:eastAsia="zh-TW"/>
        </w:rPr>
      </w:pPr>
      <w:r w:rsidRPr="0075464A">
        <w:rPr>
          <w:b/>
          <w:bCs/>
          <w:sz w:val="24"/>
          <w:lang w:eastAsia="zh-TW"/>
        </w:rPr>
        <w:br w:type="page"/>
      </w:r>
    </w:p>
    <w:p w:rsidR="00423929" w:rsidRPr="0075464A" w:rsidRDefault="001E3227" w:rsidP="0075464A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sz w:val="24"/>
          <w:lang w:eastAsia="zh-TW"/>
        </w:rPr>
      </w:pPr>
      <w:r w:rsidRPr="0075464A">
        <w:rPr>
          <w:rFonts w:eastAsia="宋体"/>
          <w:b/>
          <w:sz w:val="24"/>
        </w:rPr>
        <w:lastRenderedPageBreak/>
        <w:t>Part II Application Information</w:t>
      </w:r>
    </w:p>
    <w:p w:rsidR="00423929" w:rsidRPr="0075464A" w:rsidRDefault="001E3227" w:rsidP="0075464A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  <w:lang w:eastAsia="zh-TW"/>
        </w:rPr>
      </w:pPr>
      <w:r w:rsidRPr="0075464A">
        <w:rPr>
          <w:b/>
          <w:sz w:val="24"/>
          <w:lang w:eastAsia="zh-TW"/>
        </w:rPr>
        <w:t>Applicant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059"/>
        <w:gridCol w:w="1988"/>
        <w:gridCol w:w="3295"/>
      </w:tblGrid>
      <w:tr w:rsidR="00423929" w:rsidRPr="0075464A">
        <w:trPr>
          <w:trHeight w:val="178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</w:rPr>
            </w:pPr>
            <w:r w:rsidRPr="0075464A">
              <w:rPr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178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</w:rPr>
            </w:pPr>
            <w:r w:rsidRPr="0075464A">
              <w:rPr>
                <w:b/>
                <w:bCs/>
                <w:sz w:val="22"/>
                <w:szCs w:val="22"/>
              </w:rPr>
              <w:t>Name in foreign language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Brief introduction to the total amount of FDCT funding (MOP) received in the past three years, research capability, research conditions, and main business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63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Contact person name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2"/>
                <w:szCs w:val="22"/>
                <w:lang w:eastAsia="zh-TW"/>
              </w:rPr>
            </w:pPr>
            <w:r w:rsidRPr="0075464A">
              <w:rPr>
                <w:bCs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Phone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2"/>
                <w:szCs w:val="22"/>
                <w:lang w:eastAsia="zh-TW"/>
              </w:rPr>
            </w:pPr>
            <w:r w:rsidRPr="0075464A">
              <w:rPr>
                <w:bCs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423929" w:rsidRPr="0075464A">
        <w:trPr>
          <w:trHeight w:val="63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Email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:rsidR="00423929" w:rsidRPr="0075464A" w:rsidRDefault="001E3227" w:rsidP="0075464A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  <w:lang w:eastAsia="zh-TW"/>
        </w:rPr>
      </w:pPr>
      <w:r w:rsidRPr="0075464A">
        <w:rPr>
          <w:b/>
          <w:sz w:val="24"/>
          <w:lang w:eastAsia="zh-TW"/>
        </w:rPr>
        <w:t>Mentor or coordinator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945"/>
        <w:gridCol w:w="1954"/>
        <w:gridCol w:w="3333"/>
      </w:tblGrid>
      <w:tr w:rsidR="00423929" w:rsidRPr="0075464A">
        <w:trPr>
          <w:trHeight w:val="507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Name (Chinese)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sz w:val="22"/>
                <w:szCs w:val="22"/>
                <w:lang w:eastAsia="zh-TW"/>
              </w:rPr>
              <w:fldChar w:fldCharType="begin"/>
            </w:r>
            <w:r w:rsidRPr="0075464A">
              <w:rPr>
                <w:sz w:val="22"/>
                <w:szCs w:val="22"/>
                <w:lang w:eastAsia="zh-TW"/>
              </w:rPr>
              <w:instrText xml:space="preserve"> MERGEFIELD  authorizerNameCn  \* MERGEFORMAT </w:instrText>
            </w:r>
            <w:r w:rsidRPr="0075464A">
              <w:rPr>
                <w:sz w:val="22"/>
                <w:szCs w:val="22"/>
                <w:lang w:eastAsia="zh-TW"/>
              </w:rPr>
              <w:fldChar w:fldCharType="end"/>
            </w:r>
            <w:r w:rsidRPr="0075464A">
              <w:rPr>
                <w:b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Name (foreign language)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334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Identity document type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Identity document No.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684"/>
        </w:trPr>
        <w:tc>
          <w:tcPr>
            <w:tcW w:w="1578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Department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4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Title/position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:rsidR="00423929" w:rsidRPr="0075464A" w:rsidRDefault="001E3227" w:rsidP="0075464A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sz w:val="24"/>
          <w:lang w:eastAsia="zh-TW"/>
        </w:rPr>
      </w:pPr>
      <w:r w:rsidRPr="0075464A">
        <w:rPr>
          <w:b/>
          <w:sz w:val="24"/>
          <w:lang w:eastAsia="zh-TW"/>
        </w:rPr>
        <w:t>Scientific and technological R&amp;D talent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28"/>
        <w:gridCol w:w="1955"/>
        <w:gridCol w:w="3326"/>
      </w:tblGrid>
      <w:tr w:rsidR="00423929" w:rsidRPr="0075464A">
        <w:trPr>
          <w:trHeight w:val="49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Name (Chinese)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Name (foreign language)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33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Macao identity document</w:t>
            </w:r>
          </w:p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Gender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684"/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Employment start date or negotiated employment start date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  <w:r w:rsidRPr="0075464A">
              <w:rPr>
                <w:sz w:val="22"/>
                <w:szCs w:val="22"/>
                <w:lang w:eastAsia="zh-TW"/>
              </w:rPr>
              <w:t xml:space="preserve">  </w:t>
            </w:r>
            <w:r w:rsidR="0075464A">
              <w:rPr>
                <w:sz w:val="22"/>
                <w:szCs w:val="22"/>
                <w:lang w:eastAsia="zh-TW"/>
              </w:rPr>
              <w:t>MM  DD</w:t>
            </w:r>
            <w:r w:rsidRPr="0075464A">
              <w:rPr>
                <w:sz w:val="22"/>
                <w:szCs w:val="22"/>
                <w:lang w:eastAsia="zh-TW"/>
              </w:rPr>
              <w:t xml:space="preserve">  YYYY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464A">
              <w:rPr>
                <w:b/>
                <w:sz w:val="22"/>
                <w:szCs w:val="22"/>
                <w:lang w:eastAsia="zh-TW"/>
              </w:rPr>
              <w:t>A shareholder of the applicant?</w:t>
            </w:r>
          </w:p>
        </w:tc>
        <w:tc>
          <w:tcPr>
            <w:tcW w:w="3326" w:type="dxa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456"/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lastRenderedPageBreak/>
              <w:t>Name of the degree-conferring higher education institution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Country/region of the higher education institution</w:t>
            </w:r>
          </w:p>
        </w:tc>
        <w:tc>
          <w:tcPr>
            <w:tcW w:w="3326" w:type="dxa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rPr>
                <w:sz w:val="22"/>
                <w:szCs w:val="22"/>
                <w:lang w:eastAsia="zh-TW"/>
              </w:rPr>
            </w:pPr>
          </w:p>
        </w:tc>
      </w:tr>
      <w:tr w:rsidR="00423929" w:rsidRPr="0075464A">
        <w:trPr>
          <w:trHeight w:val="585"/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</w:rPr>
            </w:pPr>
            <w:r w:rsidRPr="0075464A">
              <w:rPr>
                <w:b/>
                <w:bCs/>
                <w:sz w:val="22"/>
                <w:szCs w:val="22"/>
              </w:rPr>
              <w:t>Discipline of the graduation degree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Date of degree conferment</w:t>
            </w:r>
          </w:p>
        </w:tc>
        <w:tc>
          <w:tcPr>
            <w:tcW w:w="3326" w:type="dxa"/>
            <w:vAlign w:val="center"/>
          </w:tcPr>
          <w:p w:rsidR="00423929" w:rsidRPr="0075464A" w:rsidRDefault="001E3227" w:rsidP="0075464A">
            <w:pPr>
              <w:adjustRightInd w:val="0"/>
              <w:snapToGrid w:val="0"/>
              <w:spacing w:beforeLines="50" w:before="156" w:after="50"/>
              <w:rPr>
                <w:sz w:val="22"/>
                <w:szCs w:val="22"/>
                <w:lang w:eastAsia="zh-TW"/>
              </w:rPr>
            </w:pPr>
            <w:r w:rsidRPr="0075464A">
              <w:rPr>
                <w:sz w:val="22"/>
                <w:szCs w:val="22"/>
                <w:lang w:eastAsia="zh-TW"/>
              </w:rPr>
              <w:t xml:space="preserve"> </w:t>
            </w:r>
            <w:r w:rsidRPr="0075464A">
              <w:rPr>
                <w:rFonts w:eastAsia="宋体"/>
                <w:sz w:val="22"/>
                <w:szCs w:val="22"/>
              </w:rPr>
              <w:t xml:space="preserve">    </w:t>
            </w:r>
            <w:r w:rsidRPr="0075464A">
              <w:rPr>
                <w:sz w:val="22"/>
                <w:szCs w:val="22"/>
                <w:lang w:eastAsia="zh-TW"/>
              </w:rPr>
              <w:t xml:space="preserve">    MM    DD    YYYY</w:t>
            </w:r>
          </w:p>
        </w:tc>
      </w:tr>
    </w:tbl>
    <w:p w:rsidR="00423929" w:rsidRPr="0075464A" w:rsidRDefault="001E3227" w:rsidP="0075464A">
      <w:pPr>
        <w:adjustRightInd w:val="0"/>
        <w:snapToGrid w:val="0"/>
        <w:spacing w:beforeLines="50" w:before="156" w:after="50"/>
        <w:rPr>
          <w:b/>
          <w:bCs/>
          <w:sz w:val="22"/>
          <w:szCs w:val="22"/>
          <w:lang w:eastAsia="zh-TW"/>
        </w:rPr>
      </w:pPr>
      <w:r w:rsidRPr="0075464A">
        <w:rPr>
          <w:b/>
          <w:bCs/>
          <w:sz w:val="22"/>
          <w:szCs w:val="22"/>
          <w:lang w:eastAsia="zh-TW"/>
        </w:rPr>
        <w:t>* Please provide information only on academic credentials that match the allowance type applied for.</w:t>
      </w:r>
    </w:p>
    <w:p w:rsidR="00423929" w:rsidRPr="0075464A" w:rsidRDefault="001E3227" w:rsidP="0075464A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56" w:afterLines="50" w:after="156"/>
        <w:ind w:left="0" w:firstLine="0"/>
        <w:jc w:val="left"/>
        <w:rPr>
          <w:b/>
          <w:bCs/>
          <w:sz w:val="24"/>
          <w:lang w:eastAsia="zh-TW"/>
        </w:rPr>
      </w:pPr>
      <w:r w:rsidRPr="0075464A">
        <w:rPr>
          <w:b/>
          <w:sz w:val="24"/>
          <w:lang w:eastAsia="zh-TW"/>
        </w:rPr>
        <w:t>Project content</w:t>
      </w:r>
    </w:p>
    <w:tbl>
      <w:tblPr>
        <w:tblW w:w="98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Project name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Research content and methods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Specific application scenarios and underlying policies: </w:t>
            </w:r>
            <w:r w:rsidRPr="0075464A">
              <w:rPr>
                <w:b/>
                <w:bCs/>
                <w:i/>
                <w:sz w:val="22"/>
                <w:szCs w:val="22"/>
                <w:lang w:eastAsia="zh-TW"/>
              </w:rPr>
              <w:t>Policies such as the Second Five-Year Plan for Economic and Social Development</w:t>
            </w: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 of the </w:t>
            </w:r>
            <w:r w:rsidRPr="0075464A">
              <w:rPr>
                <w:b/>
                <w:bCs/>
                <w:i/>
                <w:sz w:val="22"/>
                <w:szCs w:val="22"/>
                <w:lang w:eastAsia="zh-TW"/>
              </w:rPr>
              <w:t>Macao Special Administrative Region (2021-2025)</w:t>
            </w: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, the </w:t>
            </w:r>
            <w:r w:rsidRPr="0075464A">
              <w:rPr>
                <w:b/>
                <w:bCs/>
                <w:i/>
                <w:sz w:val="22"/>
                <w:szCs w:val="22"/>
                <w:lang w:eastAsia="zh-TW"/>
              </w:rPr>
              <w:t>Development Plan for Appropriate Economic Diversification</w:t>
            </w: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 of the </w:t>
            </w:r>
            <w:r w:rsidRPr="0075464A">
              <w:rPr>
                <w:b/>
                <w:bCs/>
                <w:i/>
                <w:sz w:val="22"/>
                <w:szCs w:val="22"/>
                <w:lang w:eastAsia="zh-TW"/>
              </w:rPr>
              <w:t>Macao Special Administrative Region (2024-2028), the Policy Address for the Fiscal Year 2024</w:t>
            </w:r>
            <w:r w:rsidRPr="0075464A">
              <w:rPr>
                <w:b/>
                <w:bCs/>
                <w:sz w:val="22"/>
                <w:szCs w:val="22"/>
                <w:lang w:eastAsia="zh-TW"/>
              </w:rPr>
              <w:t xml:space="preserve">, and the relevant plans and programs of the Guangdong-Macao In-Depth Cooperation Zone in </w:t>
            </w:r>
            <w:proofErr w:type="spellStart"/>
            <w:r w:rsidRPr="0075464A">
              <w:rPr>
                <w:b/>
                <w:bCs/>
                <w:sz w:val="22"/>
                <w:szCs w:val="22"/>
                <w:lang w:eastAsia="zh-TW"/>
              </w:rPr>
              <w:t>Hengqin</w:t>
            </w:r>
            <w:proofErr w:type="spellEnd"/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The applicant's amount of supporting funds (MOP)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Project plan and schedule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lastRenderedPageBreak/>
              <w:t>Problems to be solved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423929" w:rsidRPr="0075464A">
        <w:tc>
          <w:tcPr>
            <w:tcW w:w="9890" w:type="dxa"/>
            <w:shd w:val="clear" w:color="auto" w:fill="D9D9D9"/>
          </w:tcPr>
          <w:p w:rsidR="00423929" w:rsidRPr="0075464A" w:rsidRDefault="001E3227" w:rsidP="0075464A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56" w:after="50"/>
              <w:ind w:left="0" w:firstLine="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 w:rsidRPr="0075464A">
              <w:rPr>
                <w:b/>
                <w:bCs/>
                <w:sz w:val="22"/>
                <w:szCs w:val="22"/>
                <w:lang w:eastAsia="zh-TW"/>
              </w:rPr>
              <w:t>Expected research results and impact on Macao's economy and society</w:t>
            </w:r>
          </w:p>
        </w:tc>
      </w:tr>
      <w:tr w:rsidR="00423929" w:rsidRPr="0075464A">
        <w:tc>
          <w:tcPr>
            <w:tcW w:w="9890" w:type="dxa"/>
          </w:tcPr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:rsidR="00423929" w:rsidRPr="0075464A" w:rsidRDefault="00423929" w:rsidP="0075464A">
            <w:pPr>
              <w:adjustRightInd w:val="0"/>
              <w:snapToGrid w:val="0"/>
              <w:spacing w:beforeLines="50" w:before="156" w:after="50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423929" w:rsidRPr="0075464A" w:rsidRDefault="00423929" w:rsidP="0075464A">
      <w:pPr>
        <w:tabs>
          <w:tab w:val="left" w:pos="567"/>
        </w:tabs>
        <w:adjustRightInd w:val="0"/>
        <w:snapToGrid w:val="0"/>
        <w:spacing w:beforeLines="50" w:before="156" w:afterLines="50" w:after="156"/>
        <w:jc w:val="left"/>
        <w:rPr>
          <w:b/>
          <w:bCs/>
          <w:lang w:eastAsia="zh-TW"/>
        </w:rPr>
      </w:pPr>
    </w:p>
    <w:p w:rsidR="00423929" w:rsidRPr="0075464A" w:rsidRDefault="00423929" w:rsidP="0075464A">
      <w:pPr>
        <w:adjustRightInd w:val="0"/>
        <w:snapToGrid w:val="0"/>
        <w:spacing w:beforeLines="50" w:before="156" w:after="50"/>
        <w:rPr>
          <w:lang w:eastAsia="zh-TW"/>
        </w:rPr>
      </w:pPr>
    </w:p>
    <w:sectPr w:rsidR="00423929" w:rsidRPr="0075464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DA" w:rsidRDefault="001E3227">
      <w:r>
        <w:separator/>
      </w:r>
    </w:p>
  </w:endnote>
  <w:endnote w:type="continuationSeparator" w:id="0">
    <w:p w:rsidR="008C5CDA" w:rsidRDefault="001E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標題 CS 字型)">
    <w:altName w:val="MingLiU_HKSCS-ExtB"/>
    <w:charset w:val="88"/>
    <w:family w:val="roman"/>
    <w:pitch w:val="default"/>
  </w:font>
  <w:font w:name="Times New Roman Regular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1E3227">
    <w:pPr>
      <w:pStyle w:val="a9"/>
      <w:jc w:val="center"/>
      <w:rPr>
        <w:rStyle w:val="ad"/>
        <w:lang w:eastAsia="zh-TW"/>
      </w:rPr>
    </w:pPr>
    <w:r>
      <w:rPr>
        <w:b/>
        <w:lang w:eastAsia="zh-TW"/>
      </w:rPr>
      <w:t>* Relevant documents and personal data will be handled in accordance with the provisions of the Personal Data Protection Act (Law No. 8/2005).</w:t>
    </w:r>
  </w:p>
  <w:p w:rsidR="00423929" w:rsidRDefault="001E3227">
    <w:pPr>
      <w:pStyle w:val="a9"/>
      <w:ind w:right="360"/>
      <w:jc w:val="center"/>
    </w:pPr>
    <w:r>
      <w:rPr>
        <w:rStyle w:val="ad"/>
        <w:rFonts w:hint="eastAsia"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75464A">
      <w:rPr>
        <w:rStyle w:val="ad"/>
        <w:noProof/>
      </w:rPr>
      <w:t>2</w:t>
    </w:r>
    <w:r>
      <w:rPr>
        <w:rStyle w:val="ad"/>
      </w:rPr>
      <w:fldChar w:fldCharType="end"/>
    </w:r>
    <w:r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DA" w:rsidRDefault="001E3227">
      <w:r>
        <w:separator/>
      </w:r>
    </w:p>
  </w:footnote>
  <w:footnote w:type="continuationSeparator" w:id="0">
    <w:p w:rsidR="008C5CDA" w:rsidRDefault="001E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75464A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1026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1E3227">
    <w:pPr>
      <w:pStyle w:val="aa"/>
      <w:jc w:val="center"/>
    </w:pPr>
    <w:r>
      <w:rPr>
        <w:noProof/>
      </w:rPr>
      <w:drawing>
        <wp:inline distT="0" distB="0" distL="0" distR="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929" w:rsidRDefault="0042392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75464A">
    <w:pPr>
      <w:pStyle w:val="aa"/>
    </w:pPr>
    <w:r>
      <w:pict w14:anchorId="49CBA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1025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081944"/>
    <w:multiLevelType w:val="multilevel"/>
    <w:tmpl w:val="810819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4206B"/>
    <w:multiLevelType w:val="multilevel"/>
    <w:tmpl w:val="00C4206B"/>
    <w:lvl w:ilvl="0">
      <w:start w:val="1"/>
      <w:numFmt w:val="taiwaneseCountingThousand"/>
      <w:pStyle w:val="a"/>
      <w:lvlText w:val="%1、"/>
      <w:lvlJc w:val="left"/>
      <w:pPr>
        <w:ind w:left="851" w:hanging="851"/>
      </w:pPr>
    </w:lvl>
    <w:lvl w:ilvl="1">
      <w:start w:val="1"/>
      <w:numFmt w:val="decimal"/>
      <w:pStyle w:val="1"/>
      <w:lvlText w:val="%2.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="PMingLiU" w:hAnsiTheme="majorEastAsia" w:hint="default"/>
      </w:rPr>
    </w:lvl>
    <w:lvl w:ilvl="3">
      <w:start w:val="1"/>
      <w:numFmt w:val="decimal"/>
      <w:lvlText w:val="%4)"/>
      <w:lvlJc w:val="left"/>
      <w:pPr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C0647"/>
    <w:multiLevelType w:val="multilevel"/>
    <w:tmpl w:val="327C0647"/>
    <w:lvl w:ilvl="0">
      <w:start w:val="1"/>
      <w:numFmt w:val="decimal"/>
      <w:pStyle w:val="10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2689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E0539"/>
    <w:rsid w:val="001E1268"/>
    <w:rsid w:val="001E16B9"/>
    <w:rsid w:val="001E3227"/>
    <w:rsid w:val="001E4A75"/>
    <w:rsid w:val="001E4C33"/>
    <w:rsid w:val="001E6D2E"/>
    <w:rsid w:val="001E6E75"/>
    <w:rsid w:val="001E764A"/>
    <w:rsid w:val="001F081A"/>
    <w:rsid w:val="001F1A4B"/>
    <w:rsid w:val="001F1E75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3015B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604"/>
    <w:rsid w:val="00280B0B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51D3"/>
    <w:rsid w:val="003969F2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3929"/>
    <w:rsid w:val="004240DF"/>
    <w:rsid w:val="00424E07"/>
    <w:rsid w:val="0042569B"/>
    <w:rsid w:val="00426853"/>
    <w:rsid w:val="00426876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656B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57CA1"/>
    <w:rsid w:val="00560D2E"/>
    <w:rsid w:val="00562F4F"/>
    <w:rsid w:val="005635B0"/>
    <w:rsid w:val="00566E07"/>
    <w:rsid w:val="00567CB9"/>
    <w:rsid w:val="005705F9"/>
    <w:rsid w:val="00571B6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07A85"/>
    <w:rsid w:val="00713C70"/>
    <w:rsid w:val="00714543"/>
    <w:rsid w:val="00714E8E"/>
    <w:rsid w:val="007225EE"/>
    <w:rsid w:val="00723C1D"/>
    <w:rsid w:val="0072496D"/>
    <w:rsid w:val="00724D10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21A9"/>
    <w:rsid w:val="007527BE"/>
    <w:rsid w:val="007530AA"/>
    <w:rsid w:val="007533C1"/>
    <w:rsid w:val="007543BD"/>
    <w:rsid w:val="0075464A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324C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C5CDA"/>
    <w:rsid w:val="008D0372"/>
    <w:rsid w:val="008D0DB6"/>
    <w:rsid w:val="008D3209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C799D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70836"/>
    <w:rsid w:val="00F70907"/>
    <w:rsid w:val="00F71283"/>
    <w:rsid w:val="00F7297E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FFE6FD5"/>
    <w:rsid w:val="1FC9CCC3"/>
    <w:rsid w:val="1FEF0999"/>
    <w:rsid w:val="32D0540D"/>
    <w:rsid w:val="36EE2B56"/>
    <w:rsid w:val="37C83A2B"/>
    <w:rsid w:val="39E34C87"/>
    <w:rsid w:val="3BBB7186"/>
    <w:rsid w:val="3EF74159"/>
    <w:rsid w:val="3F77FAD7"/>
    <w:rsid w:val="3FF7B55D"/>
    <w:rsid w:val="3FFE466B"/>
    <w:rsid w:val="4ADB409E"/>
    <w:rsid w:val="4EF7ADAD"/>
    <w:rsid w:val="564F2F85"/>
    <w:rsid w:val="57FB4FFB"/>
    <w:rsid w:val="5BFF8B3D"/>
    <w:rsid w:val="5FFBBF7B"/>
    <w:rsid w:val="65F804EE"/>
    <w:rsid w:val="697947F9"/>
    <w:rsid w:val="6A3A0AA2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AF3BA9BD-3694-4BBD-ADC4-A759C16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a4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5">
    <w:name w:val="Document Map"/>
    <w:basedOn w:val="a0"/>
    <w:link w:val="Char"/>
    <w:qFormat/>
    <w:rPr>
      <w:rFonts w:ascii="Lucida Grande" w:hAnsi="Lucida Grande" w:cs="Lucida Grande"/>
      <w:sz w:val="24"/>
    </w:rPr>
  </w:style>
  <w:style w:type="paragraph" w:styleId="a6">
    <w:name w:val="annotation text"/>
    <w:basedOn w:val="a0"/>
    <w:link w:val="Char0"/>
    <w:unhideWhenUsed/>
    <w:pPr>
      <w:jc w:val="left"/>
    </w:pPr>
  </w:style>
  <w:style w:type="paragraph" w:styleId="a7">
    <w:name w:val="Body Text"/>
    <w:basedOn w:val="a0"/>
    <w:link w:val="Char1"/>
    <w:qFormat/>
    <w:rPr>
      <w:sz w:val="28"/>
      <w:szCs w:val="20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30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a8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20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paragraph" w:styleId="a">
    <w:name w:val="Title"/>
    <w:basedOn w:val="a0"/>
    <w:next w:val="a0"/>
    <w:link w:val="Char2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ab">
    <w:name w:val="annotation subject"/>
    <w:basedOn w:val="a6"/>
    <w:next w:val="a6"/>
    <w:link w:val="Char3"/>
    <w:unhideWhenUsed/>
    <w:rPr>
      <w:b/>
      <w:bCs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d">
    <w:name w:val="page number"/>
    <w:basedOn w:val="a1"/>
    <w:qFormat/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annotation reference"/>
    <w:basedOn w:val="a1"/>
    <w:uiPriority w:val="99"/>
    <w:unhideWhenUsed/>
    <w:qFormat/>
    <w:rPr>
      <w:sz w:val="18"/>
      <w:szCs w:val="18"/>
    </w:r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1">
    <w:name w:val="正文文本 Char"/>
    <w:link w:val="a7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Char">
    <w:name w:val="文档结构图 Char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标题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3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har0">
    <w:name w:val="批注文字 Char"/>
    <w:basedOn w:val="a1"/>
    <w:link w:val="a6"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b"/>
    <w:semiHidden/>
    <w:qFormat/>
    <w:rPr>
      <w:b/>
      <w:bCs/>
      <w:kern w:val="2"/>
      <w:sz w:val="21"/>
      <w:szCs w:val="24"/>
    </w:rPr>
  </w:style>
  <w:style w:type="paragraph" w:customStyle="1" w:styleId="14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0">
    <w:name w:val="(1) 樣式"/>
    <w:basedOn w:val="a0"/>
    <w:link w:val="15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5">
    <w:name w:val="(1) 樣式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0">
    <w:name w:val="List Paragraph"/>
    <w:basedOn w:val="a0"/>
    <w:uiPriority w:val="99"/>
    <w:qFormat/>
    <w:pPr>
      <w:ind w:left="720"/>
      <w:contextualSpacing/>
    </w:pPr>
  </w:style>
  <w:style w:type="character" w:customStyle="1" w:styleId="Char2">
    <w:name w:val="标题 Char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">
    <w:name w:val="1."/>
    <w:basedOn w:val="af0"/>
    <w:link w:val="16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1.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17">
    <w:name w:val="修订1"/>
    <w:hidden/>
    <w:uiPriority w:val="99"/>
    <w:semiHidden/>
    <w:qFormat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1E32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39D6D-151B-4D2A-8A3A-7BF74480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786</Words>
  <Characters>4482</Characters>
  <DocSecurity>0</DocSecurity>
  <Lines>37</Lines>
  <Paragraphs>10</Paragraphs>
  <ScaleCrop>false</ScaleCrop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2021-07-06T11:41:00Z</cp:lastPrinted>
  <dcterms:created xsi:type="dcterms:W3CDTF">2024-10-10T08:04:00Z</dcterms:created>
  <dcterms:modified xsi:type="dcterms:W3CDTF">2024-10-15T02:38:00Z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F24C5F122DF34570BB01882EE072AECB_13</vt:lpwstr>
  </property>
</Properties>
</file>